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1F27C8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254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Pr="001F27C8">
        <w:rPr>
          <w:rFonts w:ascii="Arial" w:hAnsi="Arial" w:cs="Arial"/>
          <w:b/>
          <w:sz w:val="22"/>
          <w:szCs w:val="22"/>
        </w:rPr>
        <w:t>EXCAVACIÓN EN NÚCLEO DE MURO MILÁN DE 100 CM. DE ESPESOR</w:t>
      </w:r>
      <w:r w:rsidR="00F81046">
        <w:rPr>
          <w:rFonts w:ascii="Arial" w:hAnsi="Arial" w:cs="Arial"/>
          <w:b/>
          <w:sz w:val="22"/>
          <w:szCs w:val="22"/>
        </w:rPr>
        <w:t>, P.U.O.T.</w:t>
      </w: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1F27C8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 xml:space="preserve">La </w:t>
      </w:r>
      <w:r w:rsidR="001F27C8">
        <w:rPr>
          <w:rFonts w:ascii="Arial" w:hAnsi="Arial" w:cs="Arial"/>
          <w:sz w:val="22"/>
          <w:szCs w:val="22"/>
        </w:rPr>
        <w:t>e</w:t>
      </w:r>
      <w:r w:rsidR="001F27C8" w:rsidRPr="001F27C8">
        <w:rPr>
          <w:rFonts w:ascii="Arial" w:hAnsi="Arial" w:cs="Arial"/>
          <w:sz w:val="22"/>
          <w:szCs w:val="22"/>
        </w:rPr>
        <w:t xml:space="preserve">xcavación en núcleo de muro Milán de 100 cm. de espesor </w:t>
      </w:r>
      <w:r w:rsidR="001F27C8">
        <w:rPr>
          <w:rFonts w:ascii="Arial" w:hAnsi="Arial" w:cs="Arial"/>
          <w:sz w:val="22"/>
          <w:szCs w:val="22"/>
        </w:rPr>
        <w:t xml:space="preserve">se realizará </w:t>
      </w:r>
      <w:r w:rsidR="001F27C8" w:rsidRPr="001F27C8">
        <w:rPr>
          <w:rFonts w:ascii="Arial" w:hAnsi="Arial" w:cs="Arial"/>
          <w:sz w:val="22"/>
          <w:szCs w:val="22"/>
        </w:rPr>
        <w:t>con equipo de cucharon tipo bivalva</w:t>
      </w:r>
      <w:r w:rsidR="001F27C8">
        <w:rPr>
          <w:rFonts w:ascii="Arial" w:hAnsi="Arial" w:cs="Arial"/>
          <w:sz w:val="22"/>
          <w:szCs w:val="22"/>
        </w:rPr>
        <w:t>, en zona de pozo de tuneladora, y cumplirá con las normas de calidad y de construcción vigentes.</w:t>
      </w:r>
      <w:bookmarkStart w:id="0" w:name="_GoBack"/>
      <w:bookmarkEnd w:id="0"/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EF5509" w:rsidRPr="000A727D" w:rsidRDefault="00EF550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</w:t>
      </w:r>
      <w:r w:rsidR="001F27C8">
        <w:rPr>
          <w:rFonts w:ascii="Arial" w:hAnsi="Arial" w:cs="Arial"/>
          <w:bCs/>
          <w:sz w:val="22"/>
          <w:szCs w:val="22"/>
        </w:rPr>
        <w:t>de la e</w:t>
      </w:r>
      <w:r w:rsidR="001F27C8" w:rsidRPr="001F27C8">
        <w:rPr>
          <w:rFonts w:ascii="Arial" w:hAnsi="Arial" w:cs="Arial"/>
          <w:bCs/>
          <w:sz w:val="22"/>
          <w:szCs w:val="22"/>
        </w:rPr>
        <w:t>xcavación en núcleo de muro Milán de 100 cm. de espesor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metro </w:t>
      </w:r>
      <w:r w:rsidR="001F27C8">
        <w:rPr>
          <w:rFonts w:ascii="Arial" w:hAnsi="Arial" w:cs="Arial"/>
          <w:sz w:val="22"/>
          <w:szCs w:val="22"/>
        </w:rPr>
        <w:t>cúbico</w:t>
      </w:r>
      <w:r w:rsidR="00EF5509">
        <w:rPr>
          <w:rFonts w:ascii="Arial" w:hAnsi="Arial" w:cs="Arial"/>
          <w:sz w:val="22"/>
          <w:szCs w:val="22"/>
        </w:rPr>
        <w:t xml:space="preserve"> </w:t>
      </w:r>
      <w:r w:rsidRPr="000A727D">
        <w:rPr>
          <w:rFonts w:ascii="Arial" w:hAnsi="Arial" w:cs="Arial"/>
          <w:sz w:val="22"/>
          <w:szCs w:val="22"/>
        </w:rPr>
        <w:t>(m</w:t>
      </w:r>
      <w:r w:rsidR="001F27C8">
        <w:rPr>
          <w:rFonts w:ascii="Arial" w:hAnsi="Arial" w:cs="Arial"/>
          <w:sz w:val="22"/>
          <w:szCs w:val="22"/>
        </w:rPr>
        <w:t>3</w:t>
      </w:r>
      <w:r w:rsidRPr="000A727D">
        <w:rPr>
          <w:rFonts w:ascii="Arial" w:hAnsi="Arial" w:cs="Arial"/>
          <w:sz w:val="22"/>
          <w:szCs w:val="22"/>
        </w:rPr>
        <w:t>).</w:t>
      </w: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1F27C8" w:rsidRPr="001F27C8">
        <w:t xml:space="preserve"> </w:t>
      </w:r>
      <w:r w:rsidR="001F27C8" w:rsidRPr="001F27C8">
        <w:rPr>
          <w:rFonts w:ascii="Arial" w:hAnsi="Arial" w:cs="Arial"/>
          <w:sz w:val="22"/>
          <w:szCs w:val="22"/>
        </w:rPr>
        <w:t xml:space="preserve">trazo y nivelación las veces necesarias, la maquinaria, equipo, herramienta y mano de obra para la excavación, puestos en el sitio de su utilización; así como los tiempos en activo, en espera y muertos para dar cumplimiento al proceso constructivo y las condiciones de uso de vía pública; reposición del equipo en caso de fallas, traslados y almacenajes en el sitio de su utilización, combustibles y lubricantes, el equipo y la mano de obra en apoyo a las maniobras de la excavación, el retiro del material producto de la excavación al banco de tiro en un radio no mayor de 20 km, y todo </w:t>
      </w:r>
      <w:r w:rsidR="001F27C8">
        <w:rPr>
          <w:rFonts w:ascii="Arial" w:hAnsi="Arial" w:cs="Arial"/>
          <w:sz w:val="22"/>
          <w:szCs w:val="22"/>
        </w:rPr>
        <w:t xml:space="preserve">lo necesario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1E2582" w:rsidRPr="000A727D" w:rsidRDefault="001E2582" w:rsidP="001E2582">
      <w:pPr>
        <w:rPr>
          <w:rFonts w:ascii="Calibri" w:hAnsi="Calibri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1F27C8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67DC"/>
    <w:rsid w:val="00327A8D"/>
    <w:rsid w:val="003343E2"/>
    <w:rsid w:val="00357516"/>
    <w:rsid w:val="00386B5C"/>
    <w:rsid w:val="003B122D"/>
    <w:rsid w:val="003B1573"/>
    <w:rsid w:val="00471543"/>
    <w:rsid w:val="00485B89"/>
    <w:rsid w:val="004B31B7"/>
    <w:rsid w:val="004C17BB"/>
    <w:rsid w:val="004C3664"/>
    <w:rsid w:val="0050139A"/>
    <w:rsid w:val="00525C0A"/>
    <w:rsid w:val="00542B5D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6069D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C34C7"/>
    <w:rsid w:val="00AD56E1"/>
    <w:rsid w:val="00B01626"/>
    <w:rsid w:val="00B57B0A"/>
    <w:rsid w:val="00B72174"/>
    <w:rsid w:val="00BA0F2C"/>
    <w:rsid w:val="00BA715A"/>
    <w:rsid w:val="00BF201D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2014-04-08T21:46:00Z</dcterms:created>
  <dcterms:modified xsi:type="dcterms:W3CDTF">2014-04-08T21:49:00Z</dcterms:modified>
</cp:coreProperties>
</file>